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ED37" w14:textId="77777777" w:rsidR="00F1693E" w:rsidRDefault="00F1693E">
      <w:pPr>
        <w:rPr>
          <w:rFonts w:hint="eastAsia"/>
        </w:rPr>
      </w:pPr>
      <w:r>
        <w:rPr>
          <w:rFonts w:hint="eastAsia"/>
        </w:rPr>
        <w:t>lie gou 的拼音</w:t>
      </w:r>
    </w:p>
    <w:p w14:paraId="554D2BD3" w14:textId="77777777" w:rsidR="00F1693E" w:rsidRDefault="00F1693E">
      <w:pPr>
        <w:rPr>
          <w:rFonts w:hint="eastAsia"/>
        </w:rPr>
      </w:pPr>
      <w:r>
        <w:rPr>
          <w:rFonts w:hint="eastAsia"/>
        </w:rPr>
        <w:t>“猎狗”的拼音是“liè gǒu”。猎狗是一种经过训练，用于协助人类狩猎的犬类。它们在历史上扮演了重要的角色，并且在全球范围内拥有丰富的文化意义。本文将探讨猎狗的历史、用途、种类以及其与人类的关系。</w:t>
      </w:r>
    </w:p>
    <w:p w14:paraId="1B58EF5A" w14:textId="77777777" w:rsidR="00F1693E" w:rsidRDefault="00F1693E">
      <w:pPr>
        <w:rPr>
          <w:rFonts w:hint="eastAsia"/>
        </w:rPr>
      </w:pPr>
    </w:p>
    <w:p w14:paraId="4D3EEFA4" w14:textId="77777777" w:rsidR="00F1693E" w:rsidRDefault="00F1693E">
      <w:pPr>
        <w:rPr>
          <w:rFonts w:hint="eastAsia"/>
        </w:rPr>
      </w:pPr>
      <w:r>
        <w:rPr>
          <w:rFonts w:hint="eastAsia"/>
        </w:rPr>
        <w:t>历史渊源</w:t>
      </w:r>
    </w:p>
    <w:p w14:paraId="688F7278" w14:textId="77777777" w:rsidR="00F1693E" w:rsidRDefault="00F1693E">
      <w:pPr>
        <w:rPr>
          <w:rFonts w:hint="eastAsia"/>
        </w:rPr>
      </w:pPr>
      <w:r>
        <w:rPr>
          <w:rFonts w:hint="eastAsia"/>
        </w:rPr>
        <w:t>从古代开始，人们就利用狗来辅助狩猎活动。考古证据显示，在旧石器时代晚期，人类就已经和狗建立了合作关系。这些早期的伙伴逐渐演化为各种不同的品种，适应了不同的环境和狩猎需求。随着时间的发展，某些品种因为其特殊的技能而被特别培育，以更好地服务于特定类型的狩猎。例如，一些品种擅长追踪气味，而另一些则以速度见长。</w:t>
      </w:r>
    </w:p>
    <w:p w14:paraId="1A9BEA40" w14:textId="77777777" w:rsidR="00F1693E" w:rsidRDefault="00F1693E">
      <w:pPr>
        <w:rPr>
          <w:rFonts w:hint="eastAsia"/>
        </w:rPr>
      </w:pPr>
    </w:p>
    <w:p w14:paraId="5C2196ED" w14:textId="77777777" w:rsidR="00F1693E" w:rsidRDefault="00F1693E">
      <w:pPr>
        <w:rPr>
          <w:rFonts w:hint="eastAsia"/>
        </w:rPr>
      </w:pPr>
      <w:r>
        <w:rPr>
          <w:rFonts w:hint="eastAsia"/>
        </w:rPr>
        <w:t>猎狗的用途</w:t>
      </w:r>
    </w:p>
    <w:p w14:paraId="34EFA065" w14:textId="77777777" w:rsidR="00F1693E" w:rsidRDefault="00F1693E">
      <w:pPr>
        <w:rPr>
          <w:rFonts w:hint="eastAsia"/>
        </w:rPr>
      </w:pPr>
      <w:r>
        <w:rPr>
          <w:rFonts w:hint="eastAsia"/>
        </w:rPr>
        <w:t>猎狗主要用于追踪、追逐和捕捉猎物。它们能够凭借出色的嗅觉、听觉或视觉找到隐藏的猎物，或者迅速追击逃跑的动物。除了直接参与狩猎，猎狗也经常被用来保护领地或家畜免受野生动物的侵害。在现代社会中，许多传统上用作猎狗的品种现在更多地作为伴侣动物，甚至是在警察和军队中执行特殊任务的工作犬。</w:t>
      </w:r>
    </w:p>
    <w:p w14:paraId="756B59E7" w14:textId="77777777" w:rsidR="00F1693E" w:rsidRDefault="00F1693E">
      <w:pPr>
        <w:rPr>
          <w:rFonts w:hint="eastAsia"/>
        </w:rPr>
      </w:pPr>
    </w:p>
    <w:p w14:paraId="64099271" w14:textId="77777777" w:rsidR="00F1693E" w:rsidRDefault="00F1693E">
      <w:pPr>
        <w:rPr>
          <w:rFonts w:hint="eastAsia"/>
        </w:rPr>
      </w:pPr>
      <w:r>
        <w:rPr>
          <w:rFonts w:hint="eastAsia"/>
        </w:rPr>
        <w:t>不同类型的猎狗</w:t>
      </w:r>
    </w:p>
    <w:p w14:paraId="29F7A7E9" w14:textId="77777777" w:rsidR="00F1693E" w:rsidRDefault="00F1693E">
      <w:pPr>
        <w:rPr>
          <w:rFonts w:hint="eastAsia"/>
        </w:rPr>
      </w:pPr>
      <w:r>
        <w:rPr>
          <w:rFonts w:hint="eastAsia"/>
        </w:rPr>
        <w:t>根据功能和特性，猎狗可以分为多个类别。比如，有专门用于追踪的寻血猎犬（Bloodhound），以其卓越的嗅觉闻名；还有灰狗（Greyhound）这类速度快如闪电的赛犬，可用于追逐快速移动的目标。像德国短毛指示犬（German Shorthaired Pointer）这样的指示犬，则能指出鸟类等小型猎物的位置而不惊动它们。每个品种都有其独特之处，反映了千百年来人类对它们的选择性培育。</w:t>
      </w:r>
    </w:p>
    <w:p w14:paraId="71F06084" w14:textId="77777777" w:rsidR="00F1693E" w:rsidRDefault="00F1693E">
      <w:pPr>
        <w:rPr>
          <w:rFonts w:hint="eastAsia"/>
        </w:rPr>
      </w:pPr>
    </w:p>
    <w:p w14:paraId="5BC34C44" w14:textId="77777777" w:rsidR="00F1693E" w:rsidRDefault="00F1693E">
      <w:pPr>
        <w:rPr>
          <w:rFonts w:hint="eastAsia"/>
        </w:rPr>
      </w:pPr>
      <w:r>
        <w:rPr>
          <w:rFonts w:hint="eastAsia"/>
        </w:rPr>
        <w:t>人与猎狗的关系</w:t>
      </w:r>
    </w:p>
    <w:p w14:paraId="2C62CD4C" w14:textId="77777777" w:rsidR="00F1693E" w:rsidRDefault="00F1693E">
      <w:pPr>
        <w:rPr>
          <w:rFonts w:hint="eastAsia"/>
        </w:rPr>
      </w:pPr>
      <w:r>
        <w:rPr>
          <w:rFonts w:hint="eastAsia"/>
        </w:rPr>
        <w:t>人类与猎狗之间的关系不仅仅是工具性的。在很多情况下，这种关系更像是伙伴关系。主人和猎狗之间存在着深厚的情感纽带，这不仅体现在日常生活中，也反映在共同完成任务时的高度默契上。良好的训练和理解对于建立信任至关重要，使得两者可以在复杂多变的野外环境中有效地合作。随着时代变迁，越来越多的人选择猎狗作为家庭成员，享受彼此陪伴的乐趣。</w:t>
      </w:r>
    </w:p>
    <w:p w14:paraId="47DDE2DB" w14:textId="77777777" w:rsidR="00F1693E" w:rsidRDefault="00F1693E">
      <w:pPr>
        <w:rPr>
          <w:rFonts w:hint="eastAsia"/>
        </w:rPr>
      </w:pPr>
    </w:p>
    <w:p w14:paraId="1FA0EF26" w14:textId="77777777" w:rsidR="00F1693E" w:rsidRDefault="00F1693E">
      <w:pPr>
        <w:rPr>
          <w:rFonts w:hint="eastAsia"/>
        </w:rPr>
      </w:pPr>
      <w:r>
        <w:rPr>
          <w:rFonts w:hint="eastAsia"/>
        </w:rPr>
        <w:t>最后的总结</w:t>
      </w:r>
    </w:p>
    <w:p w14:paraId="24000368" w14:textId="77777777" w:rsidR="00F1693E" w:rsidRDefault="00F1693E">
      <w:pPr>
        <w:rPr>
          <w:rFonts w:hint="eastAsia"/>
        </w:rPr>
      </w:pPr>
      <w:r>
        <w:rPr>
          <w:rFonts w:hint="eastAsia"/>
        </w:rPr>
        <w:t>猎狗不仅是狩猎活动中的得力助手，也是人类悠久历史的一部分。无论是古老的传说还是现代生活中的真实故事，都证明了它们的价值和重要性。尽管今天的社会已经发生了巨大变化，但猎狗的魅力依旧不减，继续吸引着无数爱好者关注和喜爱。</w:t>
      </w:r>
    </w:p>
    <w:p w14:paraId="2C6C3EA1" w14:textId="77777777" w:rsidR="00F1693E" w:rsidRDefault="00F1693E">
      <w:pPr>
        <w:rPr>
          <w:rFonts w:hint="eastAsia"/>
        </w:rPr>
      </w:pPr>
    </w:p>
    <w:p w14:paraId="00A370FC" w14:textId="77777777" w:rsidR="00F1693E" w:rsidRDefault="00F16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B31CA" w14:textId="4FAB7B3B" w:rsidR="0023234F" w:rsidRDefault="0023234F"/>
    <w:sectPr w:rsidR="00232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4F"/>
    <w:rsid w:val="0023234F"/>
    <w:rsid w:val="003B267A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980E-6712-45CE-829B-C4201EC7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